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7414D">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17414D" w:rsidRDefault="0017414D" w:rsidP="0017414D">
      <w:pPr>
        <w:rPr>
          <w:rFonts w:ascii="Verdana" w:eastAsia="Times New Roman" w:hAnsi="Verdana"/>
          <w:sz w:val="18"/>
          <w:szCs w:val="18"/>
        </w:rPr>
      </w:pPr>
      <w:r>
        <w:rPr>
          <w:rFonts w:ascii="Verdana" w:eastAsia="Times New Roman" w:hAnsi="Verdana"/>
          <w:b/>
          <w:bCs/>
          <w:sz w:val="18"/>
          <w:szCs w:val="18"/>
        </w:rPr>
        <w:t>Behandelen van angst bij kinderen en jongeren</w:t>
      </w:r>
      <w:r>
        <w:rPr>
          <w:rFonts w:ascii="Verdana" w:eastAsia="Times New Roman" w:hAnsi="Verdana"/>
          <w:sz w:val="18"/>
          <w:szCs w:val="18"/>
        </w:rPr>
        <w:br/>
      </w:r>
      <w:r>
        <w:rPr>
          <w:rFonts w:ascii="Verdana" w:hAnsi="Verdana"/>
          <w:sz w:val="18"/>
          <w:szCs w:val="18"/>
        </w:rPr>
        <w:br/>
      </w:r>
      <w:r>
        <w:rPr>
          <w:rFonts w:ascii="Verdana" w:hAnsi="Verdana"/>
          <w:sz w:val="18"/>
          <w:szCs w:val="18"/>
        </w:rPr>
        <w:t xml:space="preserve">Dat kinderen bang zijn is vaak heel normaal. In iedere leeftijdsfase hoort een bepaald soort angst, zodat kinderen door het hanteren van deze gewone angst </w:t>
      </w:r>
      <w:r>
        <w:rPr>
          <w:rFonts w:ascii="Verdana" w:hAnsi="Verdana"/>
          <w:sz w:val="18"/>
          <w:szCs w:val="18"/>
        </w:rPr>
        <w:t xml:space="preserve">meer vertrouwen kunnen ontwikkelen. </w:t>
      </w:r>
      <w:r>
        <w:rPr>
          <w:rFonts w:ascii="Verdana" w:hAnsi="Verdana"/>
          <w:sz w:val="18"/>
          <w:szCs w:val="18"/>
        </w:rPr>
        <w:br/>
        <w:t>Angst wordt een probleem:</w:t>
      </w:r>
    </w:p>
    <w:p w:rsidR="00000000" w:rsidRDefault="0017414D" w:rsidP="0017414D">
      <w:pPr>
        <w:numPr>
          <w:ilvl w:val="0"/>
          <w:numId w:val="1"/>
        </w:numPr>
        <w:divId w:val="1819876949"/>
        <w:rPr>
          <w:rFonts w:ascii="Verdana" w:eastAsia="Times New Roman" w:hAnsi="Verdana"/>
          <w:sz w:val="18"/>
          <w:szCs w:val="18"/>
        </w:rPr>
      </w:pPr>
      <w:r>
        <w:rPr>
          <w:rFonts w:ascii="Verdana" w:eastAsia="Times New Roman" w:hAnsi="Verdana"/>
          <w:sz w:val="18"/>
          <w:szCs w:val="18"/>
        </w:rPr>
        <w:t>a</w:t>
      </w:r>
      <w:r>
        <w:rPr>
          <w:rFonts w:ascii="Verdana" w:eastAsia="Times New Roman" w:hAnsi="Verdana"/>
          <w:sz w:val="18"/>
          <w:szCs w:val="18"/>
        </w:rPr>
        <w:t>ls de angst niet past bij de leeftijd van het kind</w:t>
      </w:r>
    </w:p>
    <w:p w:rsidR="00000000" w:rsidRDefault="0017414D" w:rsidP="0017414D">
      <w:pPr>
        <w:numPr>
          <w:ilvl w:val="0"/>
          <w:numId w:val="1"/>
        </w:numPr>
        <w:divId w:val="1819876949"/>
        <w:rPr>
          <w:rFonts w:ascii="Verdana" w:eastAsia="Times New Roman" w:hAnsi="Verdana"/>
          <w:sz w:val="18"/>
          <w:szCs w:val="18"/>
        </w:rPr>
      </w:pPr>
      <w:r>
        <w:rPr>
          <w:rFonts w:ascii="Verdana" w:eastAsia="Times New Roman" w:hAnsi="Verdana"/>
          <w:sz w:val="18"/>
          <w:szCs w:val="18"/>
        </w:rPr>
        <w:t>als de angst lang duurt</w:t>
      </w:r>
    </w:p>
    <w:p w:rsidR="00000000" w:rsidRDefault="0017414D" w:rsidP="0017414D">
      <w:pPr>
        <w:numPr>
          <w:ilvl w:val="0"/>
          <w:numId w:val="1"/>
        </w:numPr>
        <w:divId w:val="1819876949"/>
        <w:rPr>
          <w:rFonts w:ascii="Verdana" w:eastAsia="Times New Roman" w:hAnsi="Verdana"/>
          <w:sz w:val="18"/>
          <w:szCs w:val="18"/>
        </w:rPr>
      </w:pPr>
      <w:r>
        <w:rPr>
          <w:rFonts w:ascii="Verdana" w:eastAsia="Times New Roman" w:hAnsi="Verdana"/>
          <w:sz w:val="18"/>
          <w:szCs w:val="18"/>
        </w:rPr>
        <w:t>als de angst heel heftig is</w:t>
      </w:r>
    </w:p>
    <w:p w:rsidR="00000000" w:rsidRDefault="0017414D" w:rsidP="0017414D">
      <w:pPr>
        <w:numPr>
          <w:ilvl w:val="0"/>
          <w:numId w:val="1"/>
        </w:numPr>
        <w:divId w:val="1819876949"/>
        <w:rPr>
          <w:rFonts w:ascii="Verdana" w:eastAsia="Times New Roman" w:hAnsi="Verdana"/>
          <w:sz w:val="18"/>
          <w:szCs w:val="18"/>
        </w:rPr>
      </w:pPr>
      <w:r>
        <w:rPr>
          <w:rFonts w:ascii="Verdana" w:eastAsia="Times New Roman" w:hAnsi="Verdana"/>
          <w:sz w:val="18"/>
          <w:szCs w:val="18"/>
        </w:rPr>
        <w:t>als het kind door de angst niet meer gewoon kan leven</w:t>
      </w:r>
      <w:r>
        <w:rPr>
          <w:rFonts w:ascii="Verdana" w:eastAsia="Times New Roman" w:hAnsi="Verdana"/>
          <w:sz w:val="18"/>
          <w:szCs w:val="18"/>
        </w:rPr>
        <w:br/>
      </w:r>
    </w:p>
    <w:p w:rsidR="00000000" w:rsidRDefault="0017414D" w:rsidP="0017414D">
      <w:pPr>
        <w:divId w:val="1819876949"/>
        <w:rPr>
          <w:rFonts w:ascii="Verdana" w:eastAsia="Times New Roman" w:hAnsi="Verdana"/>
          <w:sz w:val="18"/>
          <w:szCs w:val="18"/>
        </w:rPr>
      </w:pPr>
      <w:r>
        <w:rPr>
          <w:rFonts w:ascii="Verdana" w:eastAsia="Times New Roman" w:hAnsi="Verdana"/>
          <w:sz w:val="18"/>
          <w:szCs w:val="18"/>
        </w:rPr>
        <w:t xml:space="preserve">De angsten kunnen dan overgaan in </w:t>
      </w:r>
      <w:r>
        <w:rPr>
          <w:rFonts w:ascii="Verdana" w:eastAsia="Times New Roman" w:hAnsi="Verdana"/>
          <w:sz w:val="18"/>
          <w:szCs w:val="18"/>
        </w:rPr>
        <w:t xml:space="preserve">angstklachten of een angststoornis. </w:t>
      </w:r>
      <w:r>
        <w:rPr>
          <w:rFonts w:ascii="Verdana" w:eastAsia="Times New Roman" w:hAnsi="Verdana"/>
          <w:sz w:val="18"/>
          <w:szCs w:val="18"/>
        </w:rPr>
        <w:br/>
        <w:t>Niet alle problemen waar kinderen of jongeren mee komen worden meteen gezien als behorend bij angst. Kinderen laten vaak niet merken dat ze bang zijn. Afhankelijk van de leeftijd kan dat zijn: vastklampen aan ouders, be</w:t>
      </w:r>
      <w:r>
        <w:rPr>
          <w:rFonts w:ascii="Verdana" w:eastAsia="Times New Roman" w:hAnsi="Verdana"/>
          <w:sz w:val="18"/>
          <w:szCs w:val="18"/>
        </w:rPr>
        <w:t xml:space="preserve">dplassen, broek plassen, driftbuien, veel wakker worden, zich als een clown gedragen, hoofdpijn, buikpijn, zich terugtrekken, risico’s opzoeken en arrogant gedrag. </w:t>
      </w:r>
    </w:p>
    <w:p w:rsidR="00000000" w:rsidRDefault="0017414D" w:rsidP="0017414D">
      <w:pPr>
        <w:rPr>
          <w:rFonts w:ascii="Verdana" w:eastAsia="Times New Roman" w:hAnsi="Verdana"/>
          <w:sz w:val="18"/>
          <w:szCs w:val="18"/>
        </w:rPr>
      </w:pPr>
      <w:r>
        <w:rPr>
          <w:rFonts w:ascii="Verdana" w:eastAsia="Times New Roman" w:hAnsi="Verdana"/>
          <w:sz w:val="18"/>
          <w:szCs w:val="18"/>
        </w:rPr>
        <w:br/>
        <w:t>Bij gelijktijdige inschrijving (op dezelfde dag) voor drie of meer cursussen waarvoor acc</w:t>
      </w:r>
      <w:r>
        <w:rPr>
          <w:rFonts w:ascii="Verdana" w:eastAsia="Times New Roman" w:hAnsi="Verdana"/>
          <w:sz w:val="18"/>
          <w:szCs w:val="18"/>
        </w:rPr>
        <w:t xml:space="preserve">reditatie is toegekend of aangevraagd </w:t>
      </w:r>
      <w:proofErr w:type="spellStart"/>
      <w:r>
        <w:rPr>
          <w:rFonts w:ascii="Verdana" w:eastAsia="Times New Roman" w:hAnsi="Verdana"/>
          <w:sz w:val="18"/>
          <w:szCs w:val="18"/>
        </w:rPr>
        <w:t>i.h.k.v</w:t>
      </w:r>
      <w:proofErr w:type="spellEnd"/>
      <w:r>
        <w:rPr>
          <w:rFonts w:ascii="Verdana" w:eastAsia="Times New Roman" w:hAnsi="Verdana"/>
          <w:sz w:val="18"/>
          <w:szCs w:val="18"/>
        </w:rPr>
        <w:t>. de (her)registratie Kinder- en Jeugdpsycholoog NIP of NVO Orthopedagoog-Generalist, ontvang je 10% korting per cursus. Vermeld op het inschrijfformulier code NIPNVO.</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17414D" w:rsidP="0017414D">
      <w:pPr>
        <w:rPr>
          <w:rFonts w:ascii="Verdana" w:eastAsia="Times New Roman" w:hAnsi="Verdana"/>
          <w:sz w:val="18"/>
          <w:szCs w:val="18"/>
        </w:rPr>
      </w:pPr>
      <w:r>
        <w:rPr>
          <w:rFonts w:ascii="Verdana" w:eastAsia="Times New Roman" w:hAnsi="Verdana"/>
          <w:sz w:val="18"/>
          <w:szCs w:val="18"/>
        </w:rPr>
        <w:t>Aan het einde van de cursus:</w:t>
      </w:r>
    </w:p>
    <w:p w:rsidR="00000000" w:rsidRDefault="0017414D" w:rsidP="0017414D">
      <w:pPr>
        <w:numPr>
          <w:ilvl w:val="0"/>
          <w:numId w:val="2"/>
        </w:numPr>
        <w:rPr>
          <w:rFonts w:ascii="Verdana" w:eastAsia="Times New Roman" w:hAnsi="Verdana"/>
          <w:sz w:val="18"/>
          <w:szCs w:val="18"/>
        </w:rPr>
      </w:pPr>
      <w:r>
        <w:rPr>
          <w:rFonts w:ascii="Verdana" w:eastAsia="Times New Roman" w:hAnsi="Verdana"/>
          <w:sz w:val="18"/>
          <w:szCs w:val="18"/>
        </w:rPr>
        <w:t>ben je</w:t>
      </w:r>
      <w:r>
        <w:rPr>
          <w:rFonts w:ascii="Verdana" w:eastAsia="Times New Roman" w:hAnsi="Verdana"/>
          <w:sz w:val="18"/>
          <w:szCs w:val="18"/>
        </w:rPr>
        <w:t xml:space="preserve"> in staat de angst behorend bij de ontwikkelingsfase van het kind te onderscheiden van de angst als stoornis</w:t>
      </w:r>
    </w:p>
    <w:p w:rsidR="00000000" w:rsidRDefault="0017414D" w:rsidP="0017414D">
      <w:pPr>
        <w:numPr>
          <w:ilvl w:val="0"/>
          <w:numId w:val="2"/>
        </w:numPr>
        <w:rPr>
          <w:rFonts w:ascii="Verdana" w:eastAsia="Times New Roman" w:hAnsi="Verdana"/>
          <w:sz w:val="18"/>
          <w:szCs w:val="18"/>
        </w:rPr>
      </w:pPr>
      <w:r>
        <w:rPr>
          <w:rFonts w:ascii="Verdana" w:eastAsia="Times New Roman" w:hAnsi="Verdana"/>
          <w:sz w:val="18"/>
          <w:szCs w:val="18"/>
        </w:rPr>
        <w:t>ben je in staat om (screenings)instrumenten in te zetten in de context van een breder diagnostisch onderzoek</w:t>
      </w:r>
    </w:p>
    <w:p w:rsidR="00000000" w:rsidRDefault="0017414D" w:rsidP="0017414D">
      <w:pPr>
        <w:numPr>
          <w:ilvl w:val="0"/>
          <w:numId w:val="2"/>
        </w:numPr>
        <w:rPr>
          <w:rFonts w:ascii="Verdana" w:eastAsia="Times New Roman" w:hAnsi="Verdana"/>
          <w:sz w:val="18"/>
          <w:szCs w:val="18"/>
        </w:rPr>
      </w:pPr>
      <w:r>
        <w:rPr>
          <w:rFonts w:ascii="Verdana" w:eastAsia="Times New Roman" w:hAnsi="Verdana"/>
          <w:sz w:val="18"/>
          <w:szCs w:val="18"/>
        </w:rPr>
        <w:t>ben je in staat om een angststoornis</w:t>
      </w:r>
      <w:r>
        <w:rPr>
          <w:rFonts w:ascii="Verdana" w:eastAsia="Times New Roman" w:hAnsi="Verdana"/>
          <w:sz w:val="18"/>
          <w:szCs w:val="18"/>
        </w:rPr>
        <w:t xml:space="preserve"> sneller en effectiever te signaleren en te onderscheiden van andere problematiek</w:t>
      </w:r>
    </w:p>
    <w:p w:rsidR="00000000" w:rsidRDefault="0017414D" w:rsidP="0017414D">
      <w:pPr>
        <w:numPr>
          <w:ilvl w:val="0"/>
          <w:numId w:val="2"/>
        </w:numPr>
        <w:rPr>
          <w:rFonts w:ascii="Verdana" w:eastAsia="Times New Roman" w:hAnsi="Verdana"/>
          <w:sz w:val="18"/>
          <w:szCs w:val="18"/>
        </w:rPr>
      </w:pPr>
      <w:r>
        <w:rPr>
          <w:rFonts w:ascii="Verdana" w:eastAsia="Times New Roman" w:hAnsi="Verdana"/>
          <w:sz w:val="18"/>
          <w:szCs w:val="18"/>
        </w:rPr>
        <w:t>ben je op de hoogte van de werkzame bestanddelen binnen een angstbehandeling en kun je deze toepassen</w:t>
      </w:r>
    </w:p>
    <w:p w:rsidR="00000000" w:rsidRDefault="0017414D" w:rsidP="0017414D">
      <w:pPr>
        <w:numPr>
          <w:ilvl w:val="0"/>
          <w:numId w:val="2"/>
        </w:numPr>
        <w:rPr>
          <w:rFonts w:ascii="Verdana" w:eastAsia="Times New Roman" w:hAnsi="Verdana"/>
          <w:sz w:val="18"/>
          <w:szCs w:val="18"/>
        </w:rPr>
      </w:pPr>
      <w:r>
        <w:rPr>
          <w:rFonts w:ascii="Verdana" w:eastAsia="Times New Roman" w:hAnsi="Verdana"/>
          <w:sz w:val="18"/>
          <w:szCs w:val="18"/>
        </w:rPr>
        <w:t>ben je in staat om ouders en school te betrekken bij de behandeling va</w:t>
      </w:r>
      <w:r>
        <w:rPr>
          <w:rFonts w:ascii="Verdana" w:eastAsia="Times New Roman" w:hAnsi="Verdana"/>
          <w:sz w:val="18"/>
          <w:szCs w:val="18"/>
        </w:rPr>
        <w:t>n het kind of de jongere</w:t>
      </w:r>
    </w:p>
    <w:p w:rsidR="00000000" w:rsidRDefault="0017414D" w:rsidP="0017414D">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Klinisch psycholoog BIG, NVO Orthopedagoog-generalist, Basispsycholoog en Orthopedagoog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17414D" w:rsidP="0017414D">
      <w:pPr>
        <w:numPr>
          <w:ilvl w:val="0"/>
          <w:numId w:val="3"/>
        </w:numPr>
        <w:rPr>
          <w:rFonts w:ascii="Verdana" w:eastAsia="Times New Roman" w:hAnsi="Verdana"/>
          <w:sz w:val="18"/>
          <w:szCs w:val="18"/>
        </w:rPr>
      </w:pPr>
      <w:r>
        <w:rPr>
          <w:rFonts w:ascii="Verdana" w:eastAsia="Times New Roman" w:hAnsi="Verdana"/>
          <w:sz w:val="18"/>
          <w:szCs w:val="18"/>
        </w:rPr>
        <w:t>diagnostiek, etiologie en prevalentie van de meest voorkomende angststoornissen bij kinderen en jongere</w:t>
      </w:r>
      <w:r>
        <w:rPr>
          <w:rFonts w:ascii="Verdana" w:eastAsia="Times New Roman" w:hAnsi="Verdana"/>
          <w:sz w:val="18"/>
          <w:szCs w:val="18"/>
        </w:rPr>
        <w:t>n</w:t>
      </w:r>
    </w:p>
    <w:p w:rsidR="00000000" w:rsidRDefault="0017414D" w:rsidP="0017414D">
      <w:pPr>
        <w:numPr>
          <w:ilvl w:val="0"/>
          <w:numId w:val="3"/>
        </w:numPr>
        <w:rPr>
          <w:rFonts w:ascii="Verdana" w:eastAsia="Times New Roman" w:hAnsi="Verdana"/>
          <w:sz w:val="18"/>
          <w:szCs w:val="18"/>
        </w:rPr>
      </w:pPr>
      <w:r>
        <w:rPr>
          <w:rFonts w:ascii="Verdana" w:eastAsia="Times New Roman" w:hAnsi="Verdana"/>
          <w:sz w:val="18"/>
          <w:szCs w:val="18"/>
        </w:rPr>
        <w:t>indicatiestelling angstbehandeling</w:t>
      </w:r>
    </w:p>
    <w:p w:rsidR="00000000" w:rsidRDefault="0017414D" w:rsidP="0017414D">
      <w:pPr>
        <w:numPr>
          <w:ilvl w:val="0"/>
          <w:numId w:val="3"/>
        </w:numPr>
        <w:rPr>
          <w:rFonts w:ascii="Verdana" w:eastAsia="Times New Roman" w:hAnsi="Verdana"/>
          <w:sz w:val="18"/>
          <w:szCs w:val="18"/>
        </w:rPr>
      </w:pPr>
      <w:r>
        <w:rPr>
          <w:rFonts w:ascii="Verdana" w:eastAsia="Times New Roman" w:hAnsi="Verdana"/>
          <w:sz w:val="18"/>
          <w:szCs w:val="18"/>
        </w:rPr>
        <w:t>de richtlijn behandeling voor angststoornissen en behandelprotocollen voor kinderen en jongeren</w:t>
      </w:r>
    </w:p>
    <w:p w:rsidR="00000000" w:rsidRDefault="0017414D">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w:t>
      </w:r>
      <w:proofErr w:type="spellStart"/>
      <w:r>
        <w:rPr>
          <w:rFonts w:ascii="Verdana" w:eastAsia="Times New Roman" w:hAnsi="Verdana"/>
          <w:sz w:val="18"/>
          <w:szCs w:val="18"/>
        </w:rPr>
        <w:t>Harmien</w:t>
      </w:r>
      <w:proofErr w:type="spellEnd"/>
      <w:r>
        <w:rPr>
          <w:rFonts w:ascii="Verdana" w:eastAsia="Times New Roman" w:hAnsi="Verdana"/>
          <w:sz w:val="18"/>
          <w:szCs w:val="18"/>
        </w:rPr>
        <w:t xml:space="preserve"> Koopmans - </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cognitief gedragstherapeut </w:t>
      </w:r>
      <w:proofErr w:type="spellStart"/>
      <w:r>
        <w:rPr>
          <w:rFonts w:ascii="Verdana" w:eastAsia="Times New Roman" w:hAnsi="Verdana"/>
          <w:sz w:val="18"/>
          <w:szCs w:val="18"/>
        </w:rPr>
        <w:t>VGCt</w:t>
      </w:r>
      <w:proofErr w:type="spellEnd"/>
      <w:r>
        <w:rPr>
          <w:rFonts w:ascii="Verdana" w:eastAsia="Times New Roman" w:hAnsi="Verdana"/>
          <w:sz w:val="18"/>
          <w:szCs w:val="18"/>
        </w:rPr>
        <w:t>, EMDR-therapeut en wetenschappelijk onde</w:t>
      </w:r>
      <w:r>
        <w:rPr>
          <w:rFonts w:ascii="Verdana" w:eastAsia="Times New Roman" w:hAnsi="Verdana"/>
          <w:sz w:val="18"/>
          <w:szCs w:val="18"/>
        </w:rPr>
        <w:t>rzoeker. Werkzaam bij Karakter.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w:t>
      </w:r>
      <w:r>
        <w:rPr>
          <w:rFonts w:ascii="Verdana" w:eastAsia="Times New Roman" w:hAnsi="Verdana"/>
          <w:sz w:val="18"/>
          <w:szCs w:val="18"/>
        </w:rPr>
        <w:t>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0468A"/>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47180"/>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23416"/>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37CA1"/>
    <w:rsid w:val="0017414D"/>
    <w:rsid w:val="00E37C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BAB4D"/>
  <w15:chartTrackingRefBased/>
  <w15:docId w15:val="{1434171E-F14D-462A-8EA4-EA52836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936302">
      <w:marLeft w:val="0"/>
      <w:marRight w:val="0"/>
      <w:marTop w:val="0"/>
      <w:marBottom w:val="0"/>
      <w:divBdr>
        <w:top w:val="none" w:sz="0" w:space="0" w:color="auto"/>
        <w:left w:val="none" w:sz="0" w:space="0" w:color="auto"/>
        <w:bottom w:val="none" w:sz="0" w:space="0" w:color="auto"/>
        <w:right w:val="none" w:sz="0" w:space="0" w:color="auto"/>
      </w:divBdr>
      <w:divsChild>
        <w:div w:id="711265646">
          <w:marLeft w:val="0"/>
          <w:marRight w:val="0"/>
          <w:marTop w:val="0"/>
          <w:marBottom w:val="0"/>
          <w:divBdr>
            <w:top w:val="none" w:sz="0" w:space="0" w:color="auto"/>
            <w:left w:val="none" w:sz="0" w:space="0" w:color="auto"/>
            <w:bottom w:val="none" w:sz="0" w:space="0" w:color="auto"/>
            <w:right w:val="none" w:sz="0" w:space="0" w:color="auto"/>
          </w:divBdr>
          <w:divsChild>
            <w:div w:id="18198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2019-03-21T09:11:00Z</dcterms:created>
  <dcterms:modified xsi:type="dcterms:W3CDTF">2019-03-21T09:11:00Z</dcterms:modified>
</cp:coreProperties>
</file>